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76" w:rsidRDefault="002C1A76" w:rsidP="002C1A76">
      <w:pPr>
        <w:shd w:val="clear" w:color="auto" w:fill="FFFFFF"/>
        <w:spacing w:after="270" w:line="36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81A9C8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438567" cy="4416425"/>
            <wp:effectExtent l="0" t="0" r="635" b="3175"/>
            <wp:docPr id="1" name="Obraz 1" descr="Gmina pozyskała 70 tys. zł na realizację projektu Zdalna Szkoł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pozyskała 70 tys. zł na realizację projektu Zdalna Szkoł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71" cy="441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76" w:rsidRPr="002C1A76" w:rsidRDefault="0060400A" w:rsidP="0060400A">
      <w:pPr>
        <w:shd w:val="clear" w:color="auto" w:fill="FFFFFF"/>
        <w:spacing w:after="27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</w:pP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Gmina Solina</w:t>
      </w:r>
      <w:r w:rsidR="002C1A76" w:rsidRPr="002C1A76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w ramach projektu „Zdalna Szkoła” pozyskał</w:t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a</w:t>
      </w:r>
      <w:r w:rsidR="002C1A76" w:rsidRPr="002C1A76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grant </w:t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w wysokości 59 580,00 zł</w:t>
      </w:r>
      <w:r w:rsidR="002C1A76" w:rsidRPr="002C1A76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na zakup sprzętu dla uczniów </w:t>
      </w:r>
      <w:r w:rsid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br/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i nauczycieli szkół</w:t>
      </w:r>
      <w:r w:rsid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</w:t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z terenu Gminy Solina</w:t>
      </w:r>
      <w:r w:rsidR="00044CAF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.</w:t>
      </w:r>
    </w:p>
    <w:p w:rsidR="00932DB2" w:rsidRDefault="00932DB2" w:rsidP="00932DB2">
      <w:pPr>
        <w:pStyle w:val="NormalnyWeb"/>
        <w:shd w:val="clear" w:color="auto" w:fill="FFFFFF"/>
        <w:jc w:val="both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W ramach realizacji projektu pn. „Zdalna Szkoła” Gmina Solina zakupiła 18 komputerów przenośnych wraz z oprogramowaniem za kwotę 59 580,00 zł </w:t>
      </w:r>
      <w:r>
        <w:rPr>
          <w:rFonts w:ascii="Georgia" w:hAnsi="Georgia"/>
          <w:color w:val="000000"/>
          <w:sz w:val="26"/>
          <w:szCs w:val="26"/>
        </w:rPr>
        <w:br/>
      </w:r>
      <w:r w:rsidR="006A126B">
        <w:rPr>
          <w:rFonts w:ascii="Georgia" w:hAnsi="Georgia"/>
          <w:color w:val="000000"/>
          <w:sz w:val="26"/>
          <w:szCs w:val="26"/>
        </w:rPr>
        <w:t>dla uczniów i nauczycieli szkół z terenu Gminy Solina</w:t>
      </w:r>
      <w:r w:rsidR="00044CAF">
        <w:rPr>
          <w:rFonts w:ascii="Georgia" w:hAnsi="Georgia"/>
          <w:color w:val="000000"/>
          <w:sz w:val="26"/>
          <w:szCs w:val="26"/>
        </w:rPr>
        <w:t>. Koszt zakupu</w:t>
      </w:r>
      <w:r w:rsidR="006A126B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>w całości sfinansowan</w:t>
      </w:r>
      <w:r w:rsidR="00044CAF">
        <w:rPr>
          <w:rFonts w:ascii="Georgia" w:hAnsi="Georgia"/>
          <w:color w:val="000000"/>
          <w:sz w:val="26"/>
          <w:szCs w:val="26"/>
        </w:rPr>
        <w:t>o</w:t>
      </w:r>
      <w:r>
        <w:rPr>
          <w:rFonts w:ascii="Georgia" w:hAnsi="Georgia"/>
          <w:color w:val="000000"/>
          <w:sz w:val="26"/>
          <w:szCs w:val="26"/>
        </w:rPr>
        <w:t xml:space="preserve"> ze środków Europejskieg</w:t>
      </w:r>
      <w:r w:rsidR="00044CAF">
        <w:rPr>
          <w:rFonts w:ascii="Georgia" w:hAnsi="Georgia"/>
          <w:color w:val="000000"/>
          <w:sz w:val="26"/>
          <w:szCs w:val="26"/>
        </w:rPr>
        <w:t xml:space="preserve">o Funduszu Rozwoju Regionalnego </w:t>
      </w:r>
      <w:r w:rsidR="00044CAF"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t>w ramach Programu Operacyjnego Polska Cyfrowa na lata 2014-2020.</w:t>
      </w:r>
    </w:p>
    <w:p w:rsidR="006A126B" w:rsidRDefault="00932DB2" w:rsidP="00932DB2">
      <w:pPr>
        <w:pStyle w:val="NormalnyWeb"/>
        <w:shd w:val="clear" w:color="auto" w:fill="FFFFFF"/>
        <w:jc w:val="both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Projekt jest </w:t>
      </w:r>
      <w:r w:rsidR="00044CAF">
        <w:rPr>
          <w:rFonts w:ascii="Georgia" w:hAnsi="Georgia"/>
          <w:color w:val="000000"/>
          <w:sz w:val="26"/>
          <w:szCs w:val="26"/>
        </w:rPr>
        <w:t xml:space="preserve">ważnym wsparciem i </w:t>
      </w:r>
      <w:r>
        <w:rPr>
          <w:rFonts w:ascii="Georgia" w:hAnsi="Georgia"/>
          <w:color w:val="000000"/>
          <w:sz w:val="26"/>
          <w:szCs w:val="26"/>
        </w:rPr>
        <w:t>odpowiedzią na</w:t>
      </w:r>
      <w:r w:rsidR="00044CAF">
        <w:rPr>
          <w:rFonts w:ascii="Georgia" w:hAnsi="Georgia"/>
          <w:color w:val="000000"/>
          <w:sz w:val="26"/>
          <w:szCs w:val="26"/>
        </w:rPr>
        <w:t xml:space="preserve"> trudności w szkolnictwie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 w:rsidR="00044CAF">
        <w:rPr>
          <w:rFonts w:ascii="Georgia" w:hAnsi="Georgia"/>
          <w:color w:val="000000"/>
          <w:sz w:val="26"/>
          <w:szCs w:val="26"/>
        </w:rPr>
        <w:t>spowodowaną wpr</w:t>
      </w:r>
      <w:r>
        <w:rPr>
          <w:rFonts w:ascii="Georgia" w:hAnsi="Georgia"/>
          <w:color w:val="000000"/>
          <w:sz w:val="26"/>
          <w:szCs w:val="26"/>
        </w:rPr>
        <w:t>owadzeniem na obszarze Rzeczypospolitej Polskiej stanu epidemii</w:t>
      </w:r>
      <w:r w:rsidR="00044CAF">
        <w:rPr>
          <w:rFonts w:ascii="Georgia" w:hAnsi="Georgia"/>
          <w:color w:val="000000"/>
          <w:sz w:val="26"/>
          <w:szCs w:val="26"/>
        </w:rPr>
        <w:t>.</w:t>
      </w:r>
      <w:bookmarkStart w:id="0" w:name="_GoBack"/>
      <w:bookmarkEnd w:id="0"/>
      <w:r>
        <w:rPr>
          <w:rFonts w:ascii="Georgia" w:hAnsi="Georgia"/>
          <w:color w:val="000000"/>
          <w:sz w:val="26"/>
          <w:szCs w:val="26"/>
        </w:rPr>
        <w:t xml:space="preserve"> </w:t>
      </w:r>
    </w:p>
    <w:p w:rsidR="00932DB2" w:rsidRDefault="00932DB2" w:rsidP="00932DB2">
      <w:pPr>
        <w:pStyle w:val="NormalnyWeb"/>
        <w:shd w:val="clear" w:color="auto" w:fill="FFFFFF"/>
        <w:jc w:val="both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Komputery przekazano dyrektorom 6 szkół podstawowych</w:t>
      </w:r>
      <w:r w:rsidR="00044CAF"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t xml:space="preserve"> dla których Gmina Solina jest organem prowadzącym</w:t>
      </w:r>
      <w:r w:rsidR="00044CAF"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t xml:space="preserve"> w celu udostępnienia ich uczniom </w:t>
      </w:r>
      <w:r w:rsidR="006A126B"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t>i nauczycielom do realizacji podstawy programowej w formie zdalnego nauczania.</w:t>
      </w:r>
    </w:p>
    <w:p w:rsidR="00044CAF" w:rsidRPr="00044CAF" w:rsidRDefault="00044CAF" w:rsidP="00044CAF">
      <w:pPr>
        <w:pStyle w:val="NormalnyWeb"/>
        <w:shd w:val="clear" w:color="auto" w:fill="FFFFFF"/>
        <w:jc w:val="both"/>
        <w:textAlignment w:val="baseline"/>
        <w:rPr>
          <w:rFonts w:ascii="Georgia" w:hAnsi="Georgia"/>
          <w:color w:val="000000"/>
          <w:sz w:val="18"/>
          <w:szCs w:val="18"/>
        </w:rPr>
      </w:pPr>
      <w:r w:rsidRPr="00044CAF">
        <w:rPr>
          <w:rFonts w:ascii="Georgia" w:hAnsi="Georgia"/>
          <w:color w:val="000000"/>
          <w:sz w:val="18"/>
          <w:szCs w:val="18"/>
        </w:rPr>
        <w:t>Projekt jest realizowany w ramach Programu Operacyjnego Polska Cyfrowa na lata 2014-2020, Osi Priorytetowej nr I „Powszechny dostęp do szybkiego Internetu” działania 1. 1 „Wyeliminowanie terytorialnych różnic w możliwości dostępu do szerokopasmowego Internetu o wysokich przepustowościach” dotycząca realizacji projektu grantowego pn.: Zdalna Szkoła – wsparcie Ogólnopolskiej Sieci Edukacyjnej w systemie kształcenia zdalnego w ramach Europejskiego Funduszu Rozwoju Regionalnego.</w:t>
      </w:r>
    </w:p>
    <w:p w:rsidR="002C1A76" w:rsidRPr="002C1A76" w:rsidRDefault="002C1A76" w:rsidP="00932DB2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:rsidR="002C1A76" w:rsidRDefault="002C1A76">
      <w:r>
        <w:rPr>
          <w:noProof/>
          <w:lang w:eastAsia="pl-PL"/>
        </w:rPr>
        <w:drawing>
          <wp:inline distT="0" distB="0" distL="0" distR="0">
            <wp:extent cx="5676900" cy="3013475"/>
            <wp:effectExtent l="0" t="0" r="0" b="0"/>
            <wp:docPr id="2" name="Obraz 2" descr="zdalnaszkolaban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lnaszkolabaner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897" cy="30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6B" w:rsidRPr="002C1A76" w:rsidRDefault="006A126B" w:rsidP="006A126B">
      <w:pPr>
        <w:shd w:val="clear" w:color="auto" w:fill="FFFFFF"/>
        <w:spacing w:after="27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</w:pP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Gmina Solina</w:t>
      </w:r>
      <w:r w:rsidRPr="002C1A76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w ramach projektu „Zdalna Szkoła</w:t>
      </w:r>
      <w:r w:rsidR="00044CAF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+</w:t>
      </w:r>
      <w:r w:rsidRPr="002C1A76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” pozyskał</w:t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a</w:t>
      </w:r>
      <w:r w:rsidRPr="002C1A76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grant </w:t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w wysokości 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44 940,00</w:t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zł</w:t>
      </w:r>
      <w:r w:rsidRPr="002C1A76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na zakup sprzętu dla uczniów 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br/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szkół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</w:t>
      </w:r>
      <w:r w:rsidRPr="00932DB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z terenu Gminy Solina</w:t>
      </w:r>
      <w:r w:rsidR="00044CAF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.</w:t>
      </w:r>
    </w:p>
    <w:p w:rsidR="002C1A76" w:rsidRDefault="002C1A76" w:rsidP="00932DB2">
      <w:pPr>
        <w:pStyle w:val="NormalnyWeb"/>
        <w:shd w:val="clear" w:color="auto" w:fill="FFFFFF"/>
        <w:jc w:val="both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W ramach realizacji projektu pn. „Zdalna Szkoła +” Gmina Solina zakupiła </w:t>
      </w:r>
      <w:r w:rsidR="00932DB2">
        <w:rPr>
          <w:rFonts w:ascii="Georgia" w:hAnsi="Georgia"/>
          <w:color w:val="000000"/>
          <w:sz w:val="26"/>
          <w:szCs w:val="26"/>
        </w:rPr>
        <w:t xml:space="preserve">14 </w:t>
      </w:r>
      <w:r>
        <w:rPr>
          <w:rFonts w:ascii="Georgia" w:hAnsi="Georgia"/>
          <w:color w:val="000000"/>
          <w:sz w:val="26"/>
          <w:szCs w:val="26"/>
        </w:rPr>
        <w:t xml:space="preserve">komputerów przenośnych </w:t>
      </w:r>
      <w:r w:rsidR="00932DB2">
        <w:rPr>
          <w:rFonts w:ascii="Georgia" w:hAnsi="Georgia"/>
          <w:color w:val="000000"/>
          <w:sz w:val="26"/>
          <w:szCs w:val="26"/>
        </w:rPr>
        <w:t xml:space="preserve">wraz z oprogramowaniem </w:t>
      </w:r>
      <w:r>
        <w:rPr>
          <w:rFonts w:ascii="Georgia" w:hAnsi="Georgia"/>
          <w:color w:val="000000"/>
          <w:sz w:val="26"/>
          <w:szCs w:val="26"/>
        </w:rPr>
        <w:t xml:space="preserve">za kwotę </w:t>
      </w:r>
      <w:r w:rsidR="00932DB2">
        <w:rPr>
          <w:rFonts w:ascii="Georgia" w:hAnsi="Georgia"/>
          <w:color w:val="000000"/>
          <w:sz w:val="26"/>
          <w:szCs w:val="26"/>
        </w:rPr>
        <w:t>44 940,00 zł</w:t>
      </w:r>
      <w:r w:rsidR="00044CAF">
        <w:rPr>
          <w:rFonts w:ascii="Georgia" w:hAnsi="Georgia"/>
          <w:color w:val="000000"/>
          <w:sz w:val="26"/>
          <w:szCs w:val="26"/>
        </w:rPr>
        <w:t>. Koszt zakupu</w:t>
      </w:r>
      <w:r>
        <w:rPr>
          <w:rFonts w:ascii="Georgia" w:hAnsi="Georgia"/>
          <w:color w:val="000000"/>
          <w:sz w:val="26"/>
          <w:szCs w:val="26"/>
        </w:rPr>
        <w:t xml:space="preserve"> w całości sfinansowan</w:t>
      </w:r>
      <w:r w:rsidR="00044CAF">
        <w:rPr>
          <w:rFonts w:ascii="Georgia" w:hAnsi="Georgia"/>
          <w:color w:val="000000"/>
          <w:sz w:val="26"/>
          <w:szCs w:val="26"/>
        </w:rPr>
        <w:t>o</w:t>
      </w:r>
      <w:r>
        <w:rPr>
          <w:rFonts w:ascii="Georgia" w:hAnsi="Georgia"/>
          <w:color w:val="000000"/>
          <w:sz w:val="26"/>
          <w:szCs w:val="26"/>
        </w:rPr>
        <w:t xml:space="preserve"> ze środków Europejskiego Funduszu Rozwoju Regionalnego w ramach Programu Operacyjnego Polska Cyfrowa na lata 2014-2020.</w:t>
      </w:r>
    </w:p>
    <w:p w:rsidR="00044CAF" w:rsidRDefault="00044CAF" w:rsidP="00044CAF">
      <w:pPr>
        <w:pStyle w:val="NormalnyWeb"/>
        <w:shd w:val="clear" w:color="auto" w:fill="FFFFFF"/>
        <w:jc w:val="both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Projekt jest ważnym wsparciem i odpowiedzią na trudności w szkolnictwie spowodowaną wprowadzeniem na obszarze Rzeczyposp</w:t>
      </w:r>
      <w:r>
        <w:rPr>
          <w:rFonts w:ascii="Georgia" w:hAnsi="Georgia"/>
          <w:color w:val="000000"/>
          <w:sz w:val="26"/>
          <w:szCs w:val="26"/>
        </w:rPr>
        <w:t>olitej Polskiej stanu epidemii.</w:t>
      </w:r>
    </w:p>
    <w:p w:rsidR="002C1A76" w:rsidRDefault="002C1A76" w:rsidP="00932DB2">
      <w:pPr>
        <w:pStyle w:val="NormalnyWeb"/>
        <w:shd w:val="clear" w:color="auto" w:fill="FFFFFF"/>
        <w:jc w:val="both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Komputery przekazano dyrektorom</w:t>
      </w:r>
      <w:r w:rsidR="00932DB2">
        <w:rPr>
          <w:rFonts w:ascii="Georgia" w:hAnsi="Georgia"/>
          <w:color w:val="000000"/>
          <w:sz w:val="26"/>
          <w:szCs w:val="26"/>
        </w:rPr>
        <w:t xml:space="preserve"> 4</w:t>
      </w:r>
      <w:r>
        <w:rPr>
          <w:rFonts w:ascii="Georgia" w:hAnsi="Georgia"/>
          <w:color w:val="000000"/>
          <w:sz w:val="26"/>
          <w:szCs w:val="26"/>
        </w:rPr>
        <w:t xml:space="preserve"> szkół</w:t>
      </w:r>
      <w:r w:rsidR="00044CAF">
        <w:rPr>
          <w:rFonts w:ascii="Georgia" w:hAnsi="Georgia"/>
          <w:color w:val="000000"/>
          <w:sz w:val="26"/>
          <w:szCs w:val="26"/>
        </w:rPr>
        <w:t>, dla</w:t>
      </w:r>
      <w:r>
        <w:rPr>
          <w:rFonts w:ascii="Georgia" w:hAnsi="Georgia"/>
          <w:color w:val="000000"/>
          <w:sz w:val="26"/>
          <w:szCs w:val="26"/>
        </w:rPr>
        <w:t xml:space="preserve"> których Gmina </w:t>
      </w:r>
      <w:r w:rsidR="00932DB2">
        <w:rPr>
          <w:rFonts w:ascii="Georgia" w:hAnsi="Georgia"/>
          <w:color w:val="000000"/>
          <w:sz w:val="26"/>
          <w:szCs w:val="26"/>
        </w:rPr>
        <w:t xml:space="preserve">Solina </w:t>
      </w:r>
      <w:r>
        <w:rPr>
          <w:rFonts w:ascii="Georgia" w:hAnsi="Georgia"/>
          <w:color w:val="000000"/>
          <w:sz w:val="26"/>
          <w:szCs w:val="26"/>
        </w:rPr>
        <w:t>jest organem prowadzącym w celu udostępnienia ich uczniom do realizacji podstawy programowej w formie zdalnego nauczania.</w:t>
      </w:r>
    </w:p>
    <w:p w:rsidR="00044CAF" w:rsidRPr="00044CAF" w:rsidRDefault="00044CAF" w:rsidP="00044CAF">
      <w:pPr>
        <w:pStyle w:val="NormalnyWeb"/>
        <w:shd w:val="clear" w:color="auto" w:fill="FFFFFF"/>
        <w:jc w:val="both"/>
        <w:textAlignment w:val="baseline"/>
        <w:rPr>
          <w:rFonts w:ascii="Georgia" w:hAnsi="Georgia"/>
          <w:color w:val="000000"/>
          <w:sz w:val="18"/>
          <w:szCs w:val="18"/>
        </w:rPr>
      </w:pPr>
      <w:r w:rsidRPr="00044CAF">
        <w:rPr>
          <w:rFonts w:ascii="Georgia" w:hAnsi="Georgia"/>
          <w:color w:val="000000"/>
          <w:sz w:val="18"/>
          <w:szCs w:val="18"/>
        </w:rPr>
        <w:t>Projekt jest realizowany w ramach Programu Operacyjnego Polska Cyfrowa na lata 2014-2020, Osi Priorytetowej nr I „Powszechny dostęp do szybkiego Internetu” działania 1. 1 „Wyeliminowanie terytorialnych różnic w możliwości dostępu do szerokopasmowego Internetu o wysokich przepustowościach” dotycząca realizacji projektu grantowego pn.: Zdalna Szkoła – wsparcie Ogólnopolskiej Sieci Edukacyjnej w systemie kształcenia zdalnego w ramach Europejskiego Funduszu Rozwoju Regionalnego.</w:t>
      </w:r>
    </w:p>
    <w:p w:rsidR="002C1A76" w:rsidRDefault="002C1A76"/>
    <w:sectPr w:rsidR="002C1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6E"/>
    <w:rsid w:val="00044CAF"/>
    <w:rsid w:val="00097C6E"/>
    <w:rsid w:val="002C1A76"/>
    <w:rsid w:val="0060400A"/>
    <w:rsid w:val="006A126B"/>
    <w:rsid w:val="00932DB2"/>
    <w:rsid w:val="00C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BDC"/>
  <w15:chartTrackingRefBased/>
  <w15:docId w15:val="{911FFFE4-C65E-4F1E-BEFA-1C910A6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C1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1A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1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2020-08-20T08:33:00Z</dcterms:created>
  <dcterms:modified xsi:type="dcterms:W3CDTF">2020-08-20T09:51:00Z</dcterms:modified>
</cp:coreProperties>
</file>